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FE2" w:rsidRDefault="00D32D79" w:rsidP="00216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AMBUS Link</w:t>
      </w:r>
    </w:p>
    <w:p w:rsidR="00216FE2" w:rsidRDefault="00216FE2" w:rsidP="00216FE2">
      <w:pPr>
        <w:rPr>
          <w:b/>
          <w:sz w:val="24"/>
          <w:szCs w:val="24"/>
        </w:rPr>
      </w:pPr>
    </w:p>
    <w:p w:rsidR="00216FE2" w:rsidRPr="00D12A14" w:rsidRDefault="00216FE2" w:rsidP="00216FE2">
      <w:pPr>
        <w:tabs>
          <w:tab w:val="left" w:pos="3402"/>
        </w:tabs>
        <w:rPr>
          <w:rFonts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9053"/>
      </w:tblGrid>
      <w:tr w:rsidR="00D32D79" w:rsidRPr="00D32D79" w:rsidTr="00D32D79">
        <w:tc>
          <w:tcPr>
            <w:tcW w:w="798" w:type="dxa"/>
          </w:tcPr>
          <w:p w:rsidR="00D32D79" w:rsidRPr="007E1D33" w:rsidRDefault="00D32D79" w:rsidP="00B91CFE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/>
                <w:color w:val="000000"/>
                <w:sz w:val="18"/>
              </w:rPr>
              <w:t>95830</w:t>
            </w:r>
          </w:p>
        </w:tc>
        <w:tc>
          <w:tcPr>
            <w:tcW w:w="9053" w:type="dxa"/>
          </w:tcPr>
          <w:p w:rsidR="00D32D79" w:rsidRPr="00930E22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en-US"/>
              </w:rPr>
            </w:pPr>
            <w:r w:rsidRPr="00930E22">
              <w:rPr>
                <w:rFonts w:ascii="Courier New" w:hAnsi="Courier New" w:cs="Courier New"/>
                <w:color w:val="000000"/>
                <w:sz w:val="20"/>
                <w:szCs w:val="18"/>
                <w:lang w:val="en-US"/>
              </w:rPr>
              <w:t>AMBUS® Link 20</w:t>
            </w:r>
          </w:p>
          <w:p w:rsidR="00D32D79" w:rsidRPr="003D0481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</w:pPr>
            <w:r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M-Bus data</w:t>
            </w:r>
            <w:r w:rsidR="003D0481"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 xml:space="preserve">central med </w:t>
            </w:r>
            <w:r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integr</w:t>
            </w:r>
            <w:r w:rsid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erad</w:t>
            </w:r>
            <w:r w:rsidR="003D0481"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br/>
            </w:r>
            <w:proofErr w:type="spellStart"/>
            <w:r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web</w:t>
            </w:r>
            <w:r w:rsidR="003D0481"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s</w:t>
            </w:r>
            <w:r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ever</w:t>
            </w:r>
            <w:proofErr w:type="spellEnd"/>
            <w:r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 xml:space="preserve"> </w:t>
            </w:r>
            <w:r w:rsidR="003D0481"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 xml:space="preserve">och </w:t>
            </w:r>
            <w:proofErr w:type="gramStart"/>
            <w:r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system integration</w:t>
            </w:r>
            <w:r w:rsidR="003D0481"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s</w:t>
            </w:r>
            <w:proofErr w:type="gramEnd"/>
            <w:r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 xml:space="preserve"> </w:t>
            </w:r>
            <w:r w:rsidR="003D0481"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k</w:t>
            </w:r>
            <w:r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omponent</w:t>
            </w:r>
          </w:p>
          <w:p w:rsidR="00D32D79" w:rsidRPr="003D0481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</w:pPr>
          </w:p>
          <w:p w:rsidR="00D32D79" w:rsidRPr="003D0481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</w:pPr>
            <w:r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 xml:space="preserve">M-Bus datacentral </w:t>
            </w:r>
            <w:r w:rsidR="003D0481"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med</w:t>
            </w:r>
            <w:r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 xml:space="preserve"> integr</w:t>
            </w:r>
            <w:r w:rsidR="003D0481"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erad</w:t>
            </w:r>
          </w:p>
          <w:p w:rsidR="00D32D79" w:rsidRPr="00D32D79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proofErr w:type="spellStart"/>
            <w:proofErr w:type="gramStart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webserver</w:t>
            </w:r>
            <w:proofErr w:type="spellEnd"/>
            <w:proofErr w:type="gramEnd"/>
          </w:p>
          <w:p w:rsidR="00D32D79" w:rsidRPr="00D32D79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Max. 20 </w:t>
            </w:r>
            <w:proofErr w:type="spellStart"/>
            <w:r w:rsidR="003D0481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enheter</w:t>
            </w:r>
            <w:proofErr w:type="spellEnd"/>
            <w:r w:rsidR="003D0481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</w:t>
            </w:r>
            <w:proofErr w:type="spellStart"/>
            <w:r w:rsidR="003D0481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med</w:t>
            </w:r>
            <w:proofErr w:type="spellEnd"/>
            <w:r w:rsidR="003D0481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</w:t>
            </w:r>
            <w:proofErr w:type="spellStart"/>
            <w:r w:rsidR="003D0481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enhetslast</w:t>
            </w:r>
            <w:proofErr w:type="spellEnd"/>
          </w:p>
          <w:p w:rsidR="00D32D79" w:rsidRPr="00930E22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en-US"/>
              </w:rPr>
            </w:pPr>
            <w:r w:rsidRPr="00930E22">
              <w:rPr>
                <w:rFonts w:ascii="Courier New" w:hAnsi="Courier New" w:cs="Courier New"/>
                <w:color w:val="000000"/>
                <w:sz w:val="20"/>
                <w:szCs w:val="18"/>
                <w:lang w:val="en-US"/>
              </w:rPr>
              <w:t>(&lt;=1.5 mA)</w:t>
            </w:r>
          </w:p>
          <w:p w:rsidR="00D32D79" w:rsidRPr="003D0481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</w:pPr>
            <w:proofErr w:type="spellStart"/>
            <w:r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Datalogger</w:t>
            </w:r>
            <w:proofErr w:type="spellEnd"/>
            <w:r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 xml:space="preserve"> </w:t>
            </w:r>
            <w:r w:rsidR="003D0481" w:rsidRPr="003D0481">
              <w:rPr>
                <w:rFonts w:ascii="Courier New" w:hAnsi="Courier New" w:cs="Courier New"/>
                <w:color w:val="000000"/>
                <w:sz w:val="20"/>
                <w:szCs w:val="18"/>
                <w:lang w:val="sv-SE"/>
              </w:rPr>
              <w:t>med minnesfunktion</w:t>
            </w:r>
          </w:p>
          <w:p w:rsidR="00D32D79" w:rsidRPr="00D32D79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proofErr w:type="spellStart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Integr</w:t>
            </w:r>
            <w:r w:rsidR="003D0481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erad</w:t>
            </w:r>
            <w:proofErr w:type="spellEnd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</w:t>
            </w:r>
            <w:proofErr w:type="spellStart"/>
            <w:r w:rsidR="003D0481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omvandlare</w:t>
            </w:r>
            <w:proofErr w:type="spellEnd"/>
            <w:r w:rsidR="003D0481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</w:t>
            </w:r>
            <w:proofErr w:type="spellStart"/>
            <w:r w:rsidR="003D0481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från</w:t>
            </w:r>
            <w:proofErr w:type="spellEnd"/>
            <w:r w:rsidR="003D0481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M-bus</w:t>
            </w:r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, </w:t>
            </w:r>
            <w:proofErr w:type="spellStart"/>
            <w:r w:rsidR="003D0481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också</w:t>
            </w:r>
            <w:proofErr w:type="spellEnd"/>
          </w:p>
          <w:p w:rsidR="000B5F56" w:rsidRDefault="000B5F56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proofErr w:type="gramStart"/>
            <w:r w:rsidRPr="000B5F56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transparent</w:t>
            </w:r>
            <w:proofErr w:type="gramEnd"/>
            <w:r w:rsidRPr="000B5F56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</w:t>
            </w:r>
            <w:proofErr w:type="spellStart"/>
            <w:r w:rsidRPr="000B5F56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användbar</w:t>
            </w:r>
            <w:proofErr w:type="spellEnd"/>
          </w:p>
          <w:p w:rsidR="00D32D79" w:rsidRPr="00D32D79" w:rsidRDefault="000B5F56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proofErr w:type="spellStart"/>
            <w:proofErr w:type="gramStart"/>
            <w:r w:rsidRPr="000B5F56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Dataöverföring:</w:t>
            </w:r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Ethernet</w:t>
            </w:r>
            <w:proofErr w:type="spellEnd"/>
            <w:proofErr w:type="gramEnd"/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, </w:t>
            </w:r>
            <w:proofErr w:type="spellStart"/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BACnet</w:t>
            </w:r>
            <w:proofErr w:type="spellEnd"/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/IP,</w:t>
            </w:r>
          </w:p>
          <w:p w:rsidR="00D32D79" w:rsidRPr="00D32D79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proofErr w:type="spellStart"/>
            <w:proofErr w:type="gramStart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sFTP</w:t>
            </w:r>
            <w:proofErr w:type="spellEnd"/>
            <w:proofErr w:type="gramEnd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/FTP, </w:t>
            </w:r>
            <w:proofErr w:type="spellStart"/>
            <w:r w:rsidR="000B5F56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molnet</w:t>
            </w:r>
            <w:proofErr w:type="spellEnd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, email</w:t>
            </w:r>
          </w:p>
          <w:p w:rsidR="00D32D79" w:rsidRPr="00D32D79" w:rsidRDefault="000B5F56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Gränssnitt</w:t>
            </w:r>
            <w:proofErr w:type="spellEnd"/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:</w:t>
            </w:r>
            <w:proofErr w:type="gramEnd"/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1x Ethernet 10/100 </w:t>
            </w:r>
          </w:p>
          <w:p w:rsidR="00D32D79" w:rsidRPr="00D32D79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Base RJ45,1x USB </w:t>
            </w:r>
            <w:proofErr w:type="spellStart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typ</w:t>
            </w:r>
            <w:proofErr w:type="spellEnd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A, 1x USB typ B</w:t>
            </w:r>
          </w:p>
          <w:p w:rsidR="00D32D79" w:rsidRPr="00D32D79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proofErr w:type="spellStart"/>
            <w:proofErr w:type="gramStart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Dataexport</w:t>
            </w:r>
            <w:proofErr w:type="spellEnd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:</w:t>
            </w:r>
            <w:proofErr w:type="gramEnd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CSV fil, JSON fil</w:t>
            </w:r>
          </w:p>
          <w:p w:rsidR="00D32D79" w:rsidRPr="00D32D79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proofErr w:type="spellStart"/>
            <w:proofErr w:type="gramStart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In</w:t>
            </w:r>
            <w:r w:rsidR="000B5F56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gångar</w:t>
            </w:r>
            <w:proofErr w:type="spellEnd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:</w:t>
            </w:r>
            <w:proofErr w:type="gramEnd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3x M-Bus, 2x </w:t>
            </w:r>
            <w:proofErr w:type="spellStart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tempera</w:t>
            </w:r>
            <w:r w:rsidR="000B5F56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tur</w:t>
            </w:r>
            <w:proofErr w:type="spellEnd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PT1000</w:t>
            </w:r>
          </w:p>
          <w:p w:rsidR="00D32D79" w:rsidRPr="00D32D79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(-20°C t</w:t>
            </w:r>
            <w:r w:rsidR="000B5F56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ill</w:t>
            </w:r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+100°C), 4x </w:t>
            </w:r>
            <w:proofErr w:type="spellStart"/>
            <w:r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puls</w:t>
            </w:r>
            <w:proofErr w:type="spellEnd"/>
          </w:p>
          <w:p w:rsidR="00D32D79" w:rsidRPr="00D32D79" w:rsidRDefault="000B5F56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Utgångar</w:t>
            </w:r>
            <w:proofErr w:type="spellEnd"/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:</w:t>
            </w:r>
            <w:proofErr w:type="gramEnd"/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2 x </w:t>
            </w:r>
            <w:proofErr w:type="spellStart"/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rel</w:t>
            </w:r>
            <w:r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ä</w:t>
            </w:r>
            <w:proofErr w:type="spellEnd"/>
          </w:p>
          <w:p w:rsidR="00D32D79" w:rsidRPr="00D32D79" w:rsidRDefault="000B5F56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Kapsling</w:t>
            </w:r>
            <w:proofErr w:type="spellEnd"/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, IP 20</w:t>
            </w:r>
          </w:p>
          <w:p w:rsidR="00D32D79" w:rsidRPr="00D32D79" w:rsidRDefault="000B5F56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Kraftmatning</w:t>
            </w:r>
            <w:proofErr w:type="spellEnd"/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:</w:t>
            </w:r>
            <w:proofErr w:type="gramEnd"/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24 VDC</w:t>
            </w:r>
          </w:p>
          <w:p w:rsidR="00D32D79" w:rsidRPr="00D32D79" w:rsidRDefault="000B5F56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Mått</w:t>
            </w:r>
            <w:proofErr w:type="spellEnd"/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:</w:t>
            </w:r>
            <w:proofErr w:type="gramEnd"/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H x </w:t>
            </w:r>
            <w:r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>B</w:t>
            </w:r>
            <w:r w:rsidR="00D32D79" w:rsidRPr="00D32D79"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  <w:t xml:space="preserve"> x D 90x90x60 mm</w:t>
            </w:r>
          </w:p>
          <w:p w:rsidR="00D32D79" w:rsidRPr="00D32D79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20"/>
                <w:szCs w:val="18"/>
                <w:lang w:val="fr-CH"/>
              </w:rPr>
            </w:pPr>
          </w:p>
        </w:tc>
      </w:tr>
      <w:tr w:rsidR="00D32D79" w:rsidRPr="00D32D79" w:rsidTr="00D32D79">
        <w:tc>
          <w:tcPr>
            <w:tcW w:w="798" w:type="dxa"/>
          </w:tcPr>
          <w:p w:rsidR="00D32D79" w:rsidRPr="00372BF1" w:rsidRDefault="00D32D79" w:rsidP="00B91CFE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/>
                <w:color w:val="000000"/>
                <w:sz w:val="18"/>
              </w:rPr>
              <w:t>95831</w:t>
            </w:r>
          </w:p>
        </w:tc>
        <w:tc>
          <w:tcPr>
            <w:tcW w:w="9053" w:type="dxa"/>
          </w:tcPr>
          <w:p w:rsidR="00D32D79" w:rsidRPr="00930E22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930E22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AMBUS® Link 60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M-Bus datacentral med integrerad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websever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 och </w:t>
            </w:r>
            <w:proofErr w:type="gram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system integrations</w:t>
            </w:r>
            <w:proofErr w:type="gram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 komponent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M-Bus datacentral med integrerad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webserver</w:t>
            </w:r>
            <w:proofErr w:type="spellEnd"/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Max.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6</w:t>
            </w: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0 enheter med enhetslast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(&lt;=1.5 mA)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Datalogger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 med minnesfunktion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Integrerad omvandlare från M-bus, också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transparent användbar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proofErr w:type="gram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Dataöverföring:Ethernet</w:t>
            </w:r>
            <w:proofErr w:type="spellEnd"/>
            <w:proofErr w:type="gram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, </w:t>
            </w: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BACnet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/IP,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sFTP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/FTP, molnet, email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Gränssnitt: 1x Ethernet 10/100 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Base RJ45,1x USB </w:t>
            </w: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A, 1x USB </w:t>
            </w: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B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Dataexport: CSV fil, JSON fil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Ingångar: 3x M-Bus, 2x temperatur PT1000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(-20°C till +100°C), 4x puls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Utgångar: 2 x relä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Kapsling, IP 20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Kraftmatning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: 24 VDC</w:t>
            </w:r>
          </w:p>
          <w:p w:rsidR="00D32D79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Mått: H x B x D 90x90x60 mm</w:t>
            </w:r>
          </w:p>
        </w:tc>
      </w:tr>
      <w:tr w:rsidR="00D32D79" w:rsidRPr="00D32D79" w:rsidTr="00D32D79">
        <w:tc>
          <w:tcPr>
            <w:tcW w:w="798" w:type="dxa"/>
          </w:tcPr>
          <w:p w:rsidR="00D32D79" w:rsidRPr="00372BF1" w:rsidRDefault="00D32D79" w:rsidP="00B91CFE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/>
                <w:color w:val="000000"/>
                <w:sz w:val="18"/>
              </w:rPr>
              <w:t>95832</w:t>
            </w:r>
          </w:p>
        </w:tc>
        <w:tc>
          <w:tcPr>
            <w:tcW w:w="9053" w:type="dxa"/>
          </w:tcPr>
          <w:p w:rsidR="00D32D79" w:rsidRPr="00930E22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930E22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AMBUS® Link 120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M-Bus datacentral med integrerad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websever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 och </w:t>
            </w:r>
            <w:proofErr w:type="gram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system integrations</w:t>
            </w:r>
            <w:proofErr w:type="gram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 komponent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M-Bus datacentral med integrerad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webserver</w:t>
            </w:r>
            <w:proofErr w:type="spellEnd"/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Max.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1</w:t>
            </w: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20 enheter med enhetslast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(&lt;=1.5 mA)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Datalogger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 med minnesfunktion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Integrerad omvandlare från M-bus, också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transparent användbar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proofErr w:type="gram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Dataöverföring:Ethernet</w:t>
            </w:r>
            <w:proofErr w:type="spellEnd"/>
            <w:proofErr w:type="gram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, </w:t>
            </w: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BACnet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/IP,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sFTP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/FTP, molnet, email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Gränssnitt: 1x Ethernet 10/100 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Base RJ45,1x USB </w:t>
            </w: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A, 1x USB </w:t>
            </w: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B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Dataexport: CSV fil, JSON fil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Ingångar: 3x M-Bus, 2x temperatur PT1000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(-20°C till +100°C), 4x puls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lastRenderedPageBreak/>
              <w:t>Utgångar: 2 x relä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Kapsling, IP 20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Kraftmatning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: 24 VDC</w:t>
            </w:r>
          </w:p>
          <w:p w:rsidR="00D32D79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Mått: H x B x D 90x90x60 mm</w:t>
            </w:r>
          </w:p>
        </w:tc>
      </w:tr>
      <w:tr w:rsidR="00D32D79" w:rsidRPr="00D32D79" w:rsidTr="00D32D79">
        <w:tc>
          <w:tcPr>
            <w:tcW w:w="798" w:type="dxa"/>
          </w:tcPr>
          <w:p w:rsidR="00D32D79" w:rsidRPr="00372BF1" w:rsidRDefault="00930E22" w:rsidP="00B91CFE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/>
                <w:color w:val="000000"/>
                <w:sz w:val="18"/>
              </w:rPr>
              <w:lastRenderedPageBreak/>
              <w:t>95</w:t>
            </w:r>
            <w:r w:rsidR="00D32D79">
              <w:rPr>
                <w:rFonts w:ascii="Courier New" w:hAnsi="Courier New"/>
                <w:color w:val="000000"/>
                <w:sz w:val="18"/>
              </w:rPr>
              <w:t>833</w:t>
            </w:r>
          </w:p>
        </w:tc>
        <w:tc>
          <w:tcPr>
            <w:tcW w:w="9053" w:type="dxa"/>
          </w:tcPr>
          <w:p w:rsidR="00D32D79" w:rsidRPr="00930E22" w:rsidRDefault="00D32D79" w:rsidP="00B91CFE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930E22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AMBUS® Link 250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M-Bus datacentral med integrerad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websever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 och </w:t>
            </w:r>
            <w:proofErr w:type="gram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system integrations</w:t>
            </w:r>
            <w:proofErr w:type="gram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 komponent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M-Bus datacentral med integrerad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webserver</w:t>
            </w:r>
            <w:proofErr w:type="spellEnd"/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Max. 2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5</w:t>
            </w: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0 enheter med enhetslast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(&lt;=1.5 mA)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Datalogger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 med minnesfunktion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Integrerad omvandlare från M-bus, också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transparent användbar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proofErr w:type="gram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Dataöverföring:Ethernet</w:t>
            </w:r>
            <w:proofErr w:type="spellEnd"/>
            <w:proofErr w:type="gram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, </w:t>
            </w: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BACnet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/IP,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sFTP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/FTP, molnet, email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 xml:space="preserve">Gränssnitt: 1x Ethernet 10/100 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Base RJ45,1x USB </w:t>
            </w: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A, 1x USB </w:t>
            </w: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B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Dataexport: CSV fil, JSON fil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Ingångar: 3x M-Bus, 2x temperatur PT1000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(-20°C till +100°C), 4x puls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Utgångar: 2 x relä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Kapsling, IP 20</w:t>
            </w:r>
          </w:p>
          <w:p w:rsidR="000B5F56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proofErr w:type="spellStart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Kraftmatning</w:t>
            </w:r>
            <w:proofErr w:type="spellEnd"/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: 24 VDC</w:t>
            </w:r>
          </w:p>
          <w:p w:rsidR="00D32D79" w:rsidRPr="000B5F56" w:rsidRDefault="000B5F56" w:rsidP="000B5F56">
            <w:pPr>
              <w:ind w:right="-70"/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</w:pPr>
            <w:r w:rsidRPr="000B5F56">
              <w:rPr>
                <w:rFonts w:ascii="Courier New" w:hAnsi="Courier New" w:cs="Courier New"/>
                <w:color w:val="000000"/>
                <w:sz w:val="18"/>
                <w:szCs w:val="18"/>
                <w:lang w:val="sv-SE"/>
              </w:rPr>
              <w:t>Mått: H x B x D 90x90x60 mm</w:t>
            </w:r>
          </w:p>
        </w:tc>
      </w:tr>
    </w:tbl>
    <w:p w:rsidR="00216FE2" w:rsidRPr="00D32D79" w:rsidRDefault="00216FE2" w:rsidP="00216FE2">
      <w:pPr>
        <w:rPr>
          <w:color w:val="000000"/>
          <w:lang w:val="fr-CH"/>
        </w:rPr>
      </w:pPr>
    </w:p>
    <w:p w:rsidR="00EC2173" w:rsidRPr="00D32D79" w:rsidRDefault="00EC2173" w:rsidP="00216FE2">
      <w:pPr>
        <w:rPr>
          <w:lang w:val="fr-CH"/>
        </w:rPr>
      </w:pPr>
      <w:bookmarkStart w:id="0" w:name="_GoBack"/>
      <w:bookmarkEnd w:id="0"/>
    </w:p>
    <w:sectPr w:rsidR="00EC2173" w:rsidRPr="00D32D79" w:rsidSect="00C449D6">
      <w:headerReference w:type="default" r:id="rId6"/>
      <w:footerReference w:type="default" r:id="rId7"/>
      <w:pgSz w:w="11907" w:h="16840" w:code="9"/>
      <w:pgMar w:top="1134" w:right="708" w:bottom="567" w:left="1418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0F4" w:rsidRDefault="002020F4">
      <w:r>
        <w:separator/>
      </w:r>
    </w:p>
  </w:endnote>
  <w:endnote w:type="continuationSeparator" w:id="0">
    <w:p w:rsidR="002020F4" w:rsidRDefault="0020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887" w:rsidRPr="00096CD8" w:rsidRDefault="005533A2" w:rsidP="00096CD8">
    <w:pPr>
      <w:pStyle w:val="Sidfot"/>
      <w:tabs>
        <w:tab w:val="clear" w:pos="9072"/>
        <w:tab w:val="right" w:pos="9639"/>
      </w:tabs>
      <w:rPr>
        <w:sz w:val="16"/>
        <w:szCs w:val="16"/>
      </w:rPr>
    </w:pPr>
    <w:r w:rsidRPr="00096CD8">
      <w:rPr>
        <w:sz w:val="16"/>
        <w:szCs w:val="16"/>
      </w:rPr>
      <w:fldChar w:fldCharType="begin"/>
    </w:r>
    <w:r w:rsidRPr="00096CD8">
      <w:rPr>
        <w:sz w:val="16"/>
        <w:szCs w:val="16"/>
      </w:rPr>
      <w:instrText xml:space="preserve"> FILENAME   \* MERGEFORMAT </w:instrText>
    </w:r>
    <w:r w:rsidRPr="00096CD8">
      <w:rPr>
        <w:sz w:val="16"/>
        <w:szCs w:val="16"/>
      </w:rPr>
      <w:fldChar w:fldCharType="separate"/>
    </w:r>
    <w:r w:rsidR="002F3FF0">
      <w:rPr>
        <w:noProof/>
        <w:sz w:val="16"/>
        <w:szCs w:val="16"/>
      </w:rPr>
      <w:t>text-ambuslink-se.docx</w:t>
    </w:r>
    <w:r w:rsidRPr="00096CD8">
      <w:rPr>
        <w:sz w:val="16"/>
        <w:szCs w:val="16"/>
      </w:rPr>
      <w:fldChar w:fldCharType="end"/>
    </w:r>
    <w:r w:rsidR="003000AA" w:rsidRPr="00096CD8">
      <w:rPr>
        <w:sz w:val="16"/>
        <w:szCs w:val="16"/>
      </w:rPr>
      <w:tab/>
    </w:r>
    <w:r w:rsidR="00D32D79">
      <w:rPr>
        <w:sz w:val="16"/>
        <w:szCs w:val="16"/>
      </w:rPr>
      <w:t>0</w:t>
    </w:r>
    <w:r w:rsidR="002F3FF0">
      <w:rPr>
        <w:sz w:val="16"/>
        <w:szCs w:val="16"/>
      </w:rPr>
      <w:t>1</w:t>
    </w:r>
    <w:r w:rsidR="00D32D79">
      <w:rPr>
        <w:sz w:val="16"/>
        <w:szCs w:val="16"/>
      </w:rPr>
      <w:t>.201</w:t>
    </w:r>
    <w:r w:rsidR="002F3FF0">
      <w:rPr>
        <w:sz w:val="16"/>
        <w:szCs w:val="16"/>
      </w:rPr>
      <w:t>9</w:t>
    </w:r>
    <w:r w:rsidR="003000AA" w:rsidRPr="00096CD8">
      <w:rPr>
        <w:sz w:val="16"/>
        <w:szCs w:val="16"/>
      </w:rPr>
      <w:tab/>
    </w:r>
    <w:r w:rsidR="003000AA" w:rsidRPr="00096CD8">
      <w:rPr>
        <w:rStyle w:val="Sidnummer"/>
        <w:rFonts w:cs="Arial"/>
        <w:sz w:val="16"/>
        <w:szCs w:val="16"/>
      </w:rPr>
      <w:fldChar w:fldCharType="begin"/>
    </w:r>
    <w:r w:rsidR="003000AA" w:rsidRPr="00096CD8">
      <w:rPr>
        <w:rStyle w:val="Sidnummer"/>
        <w:rFonts w:cs="Arial"/>
        <w:sz w:val="16"/>
        <w:szCs w:val="16"/>
      </w:rPr>
      <w:instrText xml:space="preserve"> PAGE </w:instrText>
    </w:r>
    <w:r w:rsidR="003000AA" w:rsidRPr="00096CD8">
      <w:rPr>
        <w:rStyle w:val="Sidnummer"/>
        <w:rFonts w:cs="Arial"/>
        <w:sz w:val="16"/>
        <w:szCs w:val="16"/>
      </w:rPr>
      <w:fldChar w:fldCharType="separate"/>
    </w:r>
    <w:r w:rsidR="00930E22">
      <w:rPr>
        <w:rStyle w:val="Sidnummer"/>
        <w:rFonts w:cs="Arial"/>
        <w:noProof/>
        <w:sz w:val="16"/>
        <w:szCs w:val="16"/>
      </w:rPr>
      <w:t>2</w:t>
    </w:r>
    <w:r w:rsidR="003000AA" w:rsidRPr="00096CD8">
      <w:rPr>
        <w:rStyle w:val="Sidnummer"/>
        <w:rFonts w:cs="Arial"/>
        <w:sz w:val="16"/>
        <w:szCs w:val="16"/>
      </w:rPr>
      <w:fldChar w:fldCharType="end"/>
    </w:r>
    <w:r w:rsidR="003F2F4F" w:rsidRPr="00096CD8">
      <w:rPr>
        <w:rStyle w:val="Sidnummer"/>
        <w:rFonts w:cs="Arial"/>
        <w:sz w:val="16"/>
        <w:szCs w:val="16"/>
      </w:rPr>
      <w:t>/</w:t>
    </w:r>
    <w:r w:rsidR="003F2F4F" w:rsidRPr="00096CD8">
      <w:rPr>
        <w:rStyle w:val="Sidnummer"/>
        <w:rFonts w:cs="Arial"/>
        <w:sz w:val="16"/>
        <w:szCs w:val="16"/>
      </w:rPr>
      <w:fldChar w:fldCharType="begin"/>
    </w:r>
    <w:r w:rsidR="003F2F4F" w:rsidRPr="00096CD8">
      <w:rPr>
        <w:rStyle w:val="Sidnummer"/>
        <w:rFonts w:cs="Arial"/>
        <w:sz w:val="16"/>
        <w:szCs w:val="16"/>
      </w:rPr>
      <w:instrText xml:space="preserve"> NUMPAGES </w:instrText>
    </w:r>
    <w:r w:rsidR="003F2F4F" w:rsidRPr="00096CD8">
      <w:rPr>
        <w:rStyle w:val="Sidnummer"/>
        <w:rFonts w:cs="Arial"/>
        <w:sz w:val="16"/>
        <w:szCs w:val="16"/>
      </w:rPr>
      <w:fldChar w:fldCharType="separate"/>
    </w:r>
    <w:r w:rsidR="00930E22">
      <w:rPr>
        <w:rStyle w:val="Sidnummer"/>
        <w:rFonts w:cs="Arial"/>
        <w:noProof/>
        <w:sz w:val="16"/>
        <w:szCs w:val="16"/>
      </w:rPr>
      <w:t>2</w:t>
    </w:r>
    <w:r w:rsidR="003F2F4F" w:rsidRPr="00096CD8">
      <w:rPr>
        <w:rStyle w:val="Sidnummer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0F4" w:rsidRDefault="002020F4">
      <w:r>
        <w:separator/>
      </w:r>
    </w:p>
  </w:footnote>
  <w:footnote w:type="continuationSeparator" w:id="0">
    <w:p w:rsidR="002020F4" w:rsidRDefault="0020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6" w:type="dxa"/>
      <w:tblInd w:w="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89"/>
      <w:gridCol w:w="2217"/>
    </w:tblGrid>
    <w:tr w:rsidR="00662294" w:rsidTr="00EC2173">
      <w:trPr>
        <w:cantSplit/>
        <w:trHeight w:val="512"/>
      </w:trPr>
      <w:tc>
        <w:tcPr>
          <w:tcW w:w="7489" w:type="dxa"/>
        </w:tcPr>
        <w:p w:rsidR="00662294" w:rsidRDefault="003D0481" w:rsidP="00E21F5D">
          <w:pPr>
            <w:pStyle w:val="Sidhuvud"/>
            <w:ind w:right="360"/>
            <w:rPr>
              <w:b/>
              <w:sz w:val="40"/>
            </w:rPr>
          </w:pPr>
          <w:proofErr w:type="spellStart"/>
          <w:r>
            <w:rPr>
              <w:b/>
              <w:spacing w:val="115"/>
              <w:sz w:val="40"/>
            </w:rPr>
            <w:t>Föreskrivningstext</w:t>
          </w:r>
          <w:proofErr w:type="spellEnd"/>
        </w:p>
      </w:tc>
      <w:tc>
        <w:tcPr>
          <w:tcW w:w="2217" w:type="dxa"/>
        </w:tcPr>
        <w:p w:rsidR="00662294" w:rsidRDefault="003D0481" w:rsidP="00A627EA">
          <w:pPr>
            <w:pStyle w:val="Sidhuvud"/>
            <w:tabs>
              <w:tab w:val="left" w:pos="505"/>
            </w:tabs>
            <w:ind w:firstLine="446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3810</wp:posOffset>
                </wp:positionV>
                <wp:extent cx="1317600" cy="3240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_Sauter_Logo_RZ_4c 5cm 300dpi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000AA" w:rsidRDefault="003000AA">
    <w:pPr>
      <w:pStyle w:val="Sidhuvud"/>
      <w:spacing w:line="360" w:lineRule="auto"/>
      <w:jc w:val="center"/>
      <w:rPr>
        <w:sz w:val="12"/>
      </w:rPr>
    </w:pPr>
  </w:p>
  <w:p w:rsidR="003000AA" w:rsidRDefault="003000AA">
    <w:pPr>
      <w:pStyle w:val="Sidhuvud"/>
      <w:spacing w:line="360" w:lineRule="auto"/>
      <w:jc w:val="center"/>
      <w:rPr>
        <w:b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79"/>
    <w:rsid w:val="00004E96"/>
    <w:rsid w:val="00067887"/>
    <w:rsid w:val="000864CF"/>
    <w:rsid w:val="00096CD8"/>
    <w:rsid w:val="000B5F56"/>
    <w:rsid w:val="00162921"/>
    <w:rsid w:val="001E33BE"/>
    <w:rsid w:val="002020F4"/>
    <w:rsid w:val="00216FE2"/>
    <w:rsid w:val="00233247"/>
    <w:rsid w:val="00275F69"/>
    <w:rsid w:val="00287C34"/>
    <w:rsid w:val="002C6B23"/>
    <w:rsid w:val="002D2909"/>
    <w:rsid w:val="002F3FF0"/>
    <w:rsid w:val="003000AA"/>
    <w:rsid w:val="003670DD"/>
    <w:rsid w:val="003D0481"/>
    <w:rsid w:val="003F2F4F"/>
    <w:rsid w:val="004B625A"/>
    <w:rsid w:val="005533A2"/>
    <w:rsid w:val="00662294"/>
    <w:rsid w:val="006A43ED"/>
    <w:rsid w:val="006B4D74"/>
    <w:rsid w:val="00714D75"/>
    <w:rsid w:val="00792AFA"/>
    <w:rsid w:val="00807B18"/>
    <w:rsid w:val="00874998"/>
    <w:rsid w:val="008A39EE"/>
    <w:rsid w:val="008F10A3"/>
    <w:rsid w:val="008F5845"/>
    <w:rsid w:val="00930E22"/>
    <w:rsid w:val="00A2286C"/>
    <w:rsid w:val="00A627EA"/>
    <w:rsid w:val="00AE0398"/>
    <w:rsid w:val="00B46F09"/>
    <w:rsid w:val="00B77CD7"/>
    <w:rsid w:val="00C449D6"/>
    <w:rsid w:val="00C65472"/>
    <w:rsid w:val="00C817CB"/>
    <w:rsid w:val="00D32D79"/>
    <w:rsid w:val="00D33529"/>
    <w:rsid w:val="00E21F5D"/>
    <w:rsid w:val="00E466D8"/>
    <w:rsid w:val="00EC2173"/>
    <w:rsid w:val="00EE720D"/>
    <w:rsid w:val="00F10605"/>
    <w:rsid w:val="00F76CF2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4CC98"/>
  <w15:docId w15:val="{2B665E7A-747D-4485-BD92-6E48B2E9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line="240" w:lineRule="atLeast"/>
      <w:outlineLvl w:val="1"/>
    </w:pPr>
    <w:rPr>
      <w:b/>
      <w:sz w:val="30"/>
      <w:u w:val="single"/>
    </w:rPr>
  </w:style>
  <w:style w:type="paragraph" w:styleId="Rubrik3">
    <w:name w:val="heading 3"/>
    <w:basedOn w:val="Normal"/>
    <w:next w:val="Normal"/>
    <w:qFormat/>
    <w:pPr>
      <w:keepNext/>
      <w:spacing w:line="240" w:lineRule="atLeast"/>
      <w:outlineLvl w:val="2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sid w:val="002D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20A35D45.dotm</Template>
  <TotalTime>1</TotalTime>
  <Pages>2</Pages>
  <Words>377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An:</vt:lpstr>
      <vt:lpstr>An:</vt:lpstr>
    </vt:vector>
  </TitlesOfParts>
  <Company>Sauter Automation AB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Ambus Link</dc:title>
  <dc:creator>Leibbach Benno</dc:creator>
  <cp:lastModifiedBy>Sven-Erik Lindqvist</cp:lastModifiedBy>
  <cp:revision>3</cp:revision>
  <cp:lastPrinted>2013-09-16T13:23:00Z</cp:lastPrinted>
  <dcterms:created xsi:type="dcterms:W3CDTF">2019-01-07T07:45:00Z</dcterms:created>
  <dcterms:modified xsi:type="dcterms:W3CDTF">2019-01-07T07:46:00Z</dcterms:modified>
</cp:coreProperties>
</file>